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C0D98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14:paraId="1B6283CC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2D66DB17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14:paraId="5DEFBAC0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проректора з науково-педагогічної  роботи</w:t>
      </w:r>
    </w:p>
    <w:p w14:paraId="50DC36D5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Наталія ГУК</w:t>
      </w:r>
    </w:p>
    <w:p w14:paraId="393F13E5">
      <w:pPr>
        <w:tabs>
          <w:tab w:val="left" w:pos="0"/>
        </w:tabs>
        <w:ind w:right="-204"/>
        <w:contextualSpacing/>
        <w:jc w:val="both"/>
        <w:rPr>
          <w:rFonts w:eastAsia="Calibr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        </w:t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</w:p>
    <w:p w14:paraId="43EAF7BB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14:paraId="282E9BF9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</w:t>
      </w:r>
      <w:r>
        <w:rPr>
          <w:rFonts w:hint="default"/>
          <w:b/>
          <w:sz w:val="24"/>
          <w:szCs w:val="24"/>
          <w:lang w:val="uk-UA"/>
        </w:rPr>
        <w:t>2</w:t>
      </w:r>
      <w:r>
        <w:rPr>
          <w:b/>
          <w:sz w:val="24"/>
          <w:szCs w:val="24"/>
        </w:rPr>
        <w:t>.02.2026-</w:t>
      </w:r>
      <w:r>
        <w:rPr>
          <w:rFonts w:hint="default"/>
          <w:b/>
          <w:sz w:val="24"/>
          <w:szCs w:val="24"/>
          <w:lang w:val="uk-UA"/>
        </w:rPr>
        <w:t>17</w:t>
      </w:r>
      <w:r>
        <w:rPr>
          <w:b/>
          <w:sz w:val="24"/>
          <w:szCs w:val="24"/>
        </w:rPr>
        <w:t>.05.2026</w:t>
      </w:r>
    </w:p>
    <w:p w14:paraId="1F226D89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14:paraId="06D0DE97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Style w:val="12"/>
        <w:tblpPr w:leftFromText="180" w:rightFromText="180" w:vertAnchor="text" w:tblpX="-210" w:tblpY="1"/>
        <w:tblOverlap w:val="never"/>
        <w:tblW w:w="5000" w:type="pct"/>
        <w:tblInd w:w="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323"/>
        <w:gridCol w:w="1143"/>
        <w:gridCol w:w="1460"/>
        <w:gridCol w:w="5575"/>
        <w:gridCol w:w="5998"/>
      </w:tblGrid>
      <w:tr w14:paraId="51DC431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54AEE97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0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6AFC0D0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82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F84E0F9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7B7A293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186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</w:tcPr>
          <w:p w14:paraId="1AE4AD62">
            <w:pPr>
              <w:pStyle w:val="33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ЮП-22-1 (2</w:t>
            </w:r>
            <w:r>
              <w:rPr>
                <w:rFonts w:hint="default"/>
                <w:b/>
                <w:lang w:val="uk-UA"/>
              </w:rPr>
              <w:t>9</w:t>
            </w:r>
            <w:r>
              <w:rPr>
                <w:b/>
              </w:rPr>
              <w:t>)</w:t>
            </w:r>
          </w:p>
        </w:tc>
        <w:tc>
          <w:tcPr>
            <w:tcW w:w="2009" w:type="pct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</w:tcPr>
          <w:p w14:paraId="05F000B8">
            <w:pPr>
              <w:pStyle w:val="33"/>
              <w:spacing w:before="89"/>
              <w:ind w:right="85"/>
              <w:jc w:val="center"/>
              <w:rPr>
                <w:b/>
              </w:rPr>
            </w:pPr>
            <w:r>
              <w:rPr>
                <w:b/>
              </w:rPr>
              <w:t>ЮП-22-2 (2</w:t>
            </w:r>
            <w:r>
              <w:rPr>
                <w:rFonts w:hint="default"/>
                <w:b/>
                <w:lang w:val="uk-UA"/>
              </w:rPr>
              <w:t>9</w:t>
            </w:r>
            <w:r>
              <w:rPr>
                <w:b/>
              </w:rPr>
              <w:t>)</w:t>
            </w:r>
          </w:p>
        </w:tc>
      </w:tr>
      <w:tr w14:paraId="554CC5D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41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0A07D0C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8E15E4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8EB7B0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6CDC7BB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182D4B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</w:tcPr>
          <w:p w14:paraId="3A3BD50D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>Л. Господарське процесуальне право, ст.викл. Гордієнко Т. 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</w:t>
            </w:r>
            <w:r>
              <w:rPr>
                <w:rFonts w:hint="default"/>
                <w:sz w:val="24"/>
                <w:szCs w:val="24"/>
                <w:lang w:val="en-US"/>
              </w:rPr>
              <w:t>06.04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, </w:t>
            </w:r>
            <w:r>
              <w:rPr>
                <w:rFonts w:hint="default"/>
                <w:sz w:val="24"/>
                <w:szCs w:val="24"/>
                <w:lang w:val="en-US"/>
              </w:rPr>
              <w:t>20.04, 04.05</w:t>
            </w:r>
            <w:r>
              <w:rPr>
                <w:rFonts w:hint="default"/>
                <w:sz w:val="24"/>
                <w:szCs w:val="24"/>
                <w:lang w:val="uk-UA"/>
              </w:rPr>
              <w:t>)</w:t>
            </w:r>
            <w:r>
              <w:rPr>
                <w:sz w:val="24"/>
                <w:szCs w:val="24"/>
                <w:lang w:val="ru-RU"/>
              </w:rPr>
              <w:br w:type="textWrapping"/>
            </w:r>
            <w:r>
              <w:rPr>
                <w:sz w:val="24"/>
                <w:szCs w:val="24"/>
              </w:rPr>
              <w:t>Л. Міжнародне приватне право, доц. Марченко О. Д.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(9.02, 9.03, </w:t>
            </w:r>
            <w:r>
              <w:rPr>
                <w:rFonts w:hint="default"/>
                <w:sz w:val="24"/>
                <w:szCs w:val="24"/>
                <w:lang w:val="en-US"/>
              </w:rPr>
              <w:t>23.03</w:t>
            </w:r>
            <w:r>
              <w:rPr>
                <w:rFonts w:hint="default"/>
                <w:sz w:val="24"/>
                <w:szCs w:val="24"/>
                <w:lang w:val="uk-UA"/>
              </w:rPr>
              <w:t>)</w:t>
            </w:r>
          </w:p>
          <w:p w14:paraId="196952FF">
            <w:pPr>
              <w:ind w:right="-107"/>
              <w:jc w:val="center"/>
            </w:pPr>
          </w:p>
        </w:tc>
      </w:tr>
      <w:tr w14:paraId="2970E92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7D4DCE2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CEA5ED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6466D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6E57A3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</w:tcPr>
          <w:p w14:paraId="1114FB5C">
            <w:pPr>
              <w:ind w:right="-107"/>
              <w:jc w:val="center"/>
            </w:pPr>
          </w:p>
        </w:tc>
      </w:tr>
      <w:tr w14:paraId="4297BCA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BAD89F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B92617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9B19D3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DEA48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top"/>
          </w:tcPr>
          <w:p w14:paraId="6C8D2F4E">
            <w:pPr>
              <w:pStyle w:val="33"/>
              <w:jc w:val="center"/>
              <w:rPr>
                <w:rFonts w:hint="default"/>
                <w:lang w:val="uk-UA"/>
              </w:rPr>
            </w:pPr>
            <w:r>
              <w:rPr>
                <w:sz w:val="24"/>
                <w:szCs w:val="24"/>
              </w:rPr>
              <w:t xml:space="preserve">Л. Аграрне право, </w:t>
            </w:r>
            <w:r>
              <w:rPr>
                <w:sz w:val="24"/>
                <w:szCs w:val="24"/>
                <w:lang w:val="ru-RU"/>
              </w:rPr>
              <w:t xml:space="preserve">проф. Алексєєнко І. Г. </w:t>
            </w:r>
            <w:r>
              <w:rPr>
                <w:rFonts w:hint="default"/>
                <w:sz w:val="24"/>
                <w:szCs w:val="24"/>
                <w:lang w:val="uk-UA"/>
              </w:rPr>
              <w:t>(16.02, 16.03, 13.04), Л. Житлове право, проф. Патерило І.В. (09.02, 27. 04,  11.05)</w:t>
            </w:r>
          </w:p>
        </w:tc>
      </w:tr>
      <w:tr w14:paraId="65B96B9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22E4F2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59F733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114F6D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C4DECA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17E33F52">
            <w:pPr>
              <w:pStyle w:val="33"/>
              <w:ind w:left="130" w:right="8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С. Аграрне право, </w:t>
            </w:r>
            <w:r>
              <w:rPr>
                <w:sz w:val="24"/>
                <w:szCs w:val="24"/>
                <w:lang w:val="ru-RU"/>
              </w:rPr>
              <w:t>проф. Алексєєнко І. Г.</w:t>
            </w:r>
          </w:p>
          <w:p w14:paraId="0832C0FF">
            <w:pPr>
              <w:pStyle w:val="33"/>
              <w:ind w:left="130" w:leftChars="0" w:right="85" w:rightChars="0"/>
              <w:jc w:val="center"/>
              <w:rPr>
                <w:rFonts w:hint="default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(9.02, 9.03, 6.04)</w:t>
            </w:r>
          </w:p>
        </w:tc>
        <w:tc>
          <w:tcPr>
            <w:tcW w:w="2009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vAlign w:val="top"/>
          </w:tcPr>
          <w:p w14:paraId="683F16FD">
            <w:pPr>
              <w:pStyle w:val="33"/>
              <w:ind w:left="130" w:right="8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С. Аграрне право, </w:t>
            </w:r>
            <w:r>
              <w:rPr>
                <w:sz w:val="24"/>
                <w:szCs w:val="24"/>
                <w:lang w:val="ru-RU"/>
              </w:rPr>
              <w:t>проф. Алексєєнко І. Г.</w:t>
            </w:r>
          </w:p>
          <w:p w14:paraId="3CF48AA6">
            <w:pPr>
              <w:pStyle w:val="33"/>
              <w:ind w:left="130" w:leftChars="0" w:right="85" w:rightChars="0"/>
              <w:jc w:val="center"/>
              <w:rPr>
                <w:rFonts w:hint="default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(23.02, 23.03, 20.04, 4.05)</w:t>
            </w:r>
          </w:p>
        </w:tc>
      </w:tr>
      <w:tr w14:paraId="3D5A2E2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56157D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272F69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F6A0C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269370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</w:tcPr>
          <w:p w14:paraId="29DFF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Житлове право, проф. Патерило І. В.</w:t>
            </w:r>
          </w:p>
        </w:tc>
        <w:tc>
          <w:tcPr>
            <w:tcW w:w="2009" w:type="pct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</w:tcPr>
          <w:p w14:paraId="104D7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Аграрне право, </w:t>
            </w:r>
            <w:r>
              <w:rPr>
                <w:sz w:val="24"/>
                <w:szCs w:val="24"/>
                <w:lang w:val="ru-RU"/>
              </w:rPr>
              <w:t>проф. Алексєєнко І. Г.</w:t>
            </w:r>
          </w:p>
        </w:tc>
      </w:tr>
      <w:tr w14:paraId="72BAAF2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7A8A6C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C1293E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FC1EC6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D97D8B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</w:tcPr>
          <w:p w14:paraId="17CF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Л. Житлове право, проф. Патерило І. В.</w:t>
            </w:r>
          </w:p>
        </w:tc>
      </w:tr>
      <w:tr w14:paraId="7901EB5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EDE021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603430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62F94E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A70133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12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</w:tcPr>
          <w:p w14:paraId="489E391D">
            <w:pPr>
              <w:pStyle w:val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Аграрне право, </w:t>
            </w:r>
            <w:r>
              <w:rPr>
                <w:sz w:val="24"/>
                <w:szCs w:val="24"/>
                <w:lang w:val="ru-RU"/>
              </w:rPr>
              <w:t>проф. Алексєєнко І. Г.</w:t>
            </w:r>
          </w:p>
        </w:tc>
        <w:tc>
          <w:tcPr>
            <w:tcW w:w="2009" w:type="pct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</w:tcPr>
          <w:p w14:paraId="6F626385">
            <w:pPr>
              <w:pStyle w:val="33"/>
              <w:jc w:val="center"/>
              <w:rPr>
                <w:sz w:val="24"/>
                <w:szCs w:val="24"/>
              </w:rPr>
            </w:pPr>
          </w:p>
        </w:tc>
      </w:tr>
      <w:tr w14:paraId="3FCD402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9AE78B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559038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2E93B1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8CD48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</w:tcPr>
          <w:p w14:paraId="5D7190CD">
            <w:pPr>
              <w:pStyle w:val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 Аграрне право, </w:t>
            </w:r>
            <w:r>
              <w:rPr>
                <w:sz w:val="24"/>
                <w:szCs w:val="24"/>
                <w:lang w:val="ru-RU"/>
              </w:rPr>
              <w:t>проф. Алексєєнко І. Г.</w:t>
            </w:r>
          </w:p>
        </w:tc>
      </w:tr>
      <w:tr w14:paraId="31EE597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023D83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A297B1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464BA8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755F48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</w:tcPr>
          <w:p w14:paraId="2F7F9ECB">
            <w:pPr>
              <w:pStyle w:val="33"/>
              <w:ind w:left="130" w:right="85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ВД 1-081-09 Л. Порядок укладення правочинів за цивільним законодавством, проф. Марченко О.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(12)</w:t>
            </w:r>
          </w:p>
          <w:p w14:paraId="7551B665">
            <w:pPr>
              <w:pStyle w:val="33"/>
              <w:jc w:val="center"/>
              <w:rPr>
                <w:rFonts w:hint="default"/>
                <w:sz w:val="24"/>
                <w:szCs w:val="24"/>
                <w:lang w:val="uk-UA"/>
              </w:rPr>
            </w:pPr>
          </w:p>
        </w:tc>
      </w:tr>
      <w:tr w14:paraId="0FDAEC0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FEA24E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497B95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BAE3A9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60B643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</w:tcPr>
          <w:p w14:paraId="24B89CDA">
            <w:pPr>
              <w:pStyle w:val="33"/>
              <w:ind w:left="130" w:right="85"/>
              <w:jc w:val="center"/>
              <w:rPr>
                <w:rFonts w:hint="default"/>
                <w:sz w:val="24"/>
                <w:szCs w:val="24"/>
                <w:lang w:val="uk-UA"/>
              </w:rPr>
            </w:pPr>
          </w:p>
        </w:tc>
      </w:tr>
      <w:tr w14:paraId="5E6D4AF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5E9696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67ECF3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B50A57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</w:t>
            </w:r>
          </w:p>
          <w:p w14:paraId="19E16A8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17.15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7C13B5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</w:tcPr>
          <w:p w14:paraId="59C4C682">
            <w:pPr>
              <w:pStyle w:val="33"/>
              <w:ind w:left="130" w:right="85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ВД 1-081-09 </w:t>
            </w:r>
            <w:r>
              <w:rPr>
                <w:sz w:val="24"/>
                <w:szCs w:val="24"/>
                <w:lang w:val="uk-UA"/>
              </w:rPr>
              <w:t>С</w:t>
            </w:r>
            <w:r>
              <w:rPr>
                <w:sz w:val="24"/>
                <w:szCs w:val="24"/>
              </w:rPr>
              <w:t>. Порядок укладення правочинів за цивільним законодавством, проф. Марченко О.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(12)</w:t>
            </w:r>
          </w:p>
          <w:p w14:paraId="0DCBCC67">
            <w:pPr>
              <w:pStyle w:val="33"/>
              <w:ind w:right="85"/>
              <w:jc w:val="both"/>
              <w:rPr>
                <w:sz w:val="24"/>
                <w:szCs w:val="24"/>
              </w:rPr>
            </w:pPr>
          </w:p>
        </w:tc>
      </w:tr>
      <w:tr w14:paraId="030848D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72D8E61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9BBE59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863E79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BB7560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</w:tcPr>
          <w:p w14:paraId="4526F816">
            <w:pPr>
              <w:pStyle w:val="33"/>
              <w:ind w:left="130" w:right="85"/>
              <w:jc w:val="center"/>
              <w:rPr>
                <w:sz w:val="28"/>
                <w:szCs w:val="28"/>
              </w:rPr>
            </w:pPr>
          </w:p>
        </w:tc>
      </w:tr>
      <w:tr w14:paraId="0AEBB01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41" w:type="pct"/>
            <w:vMerge w:val="restart"/>
            <w:tcBorders>
              <w:top w:val="single" w:color="auto" w:sz="18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5C9E7C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0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70CA37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AE76C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14:paraId="2B2A64C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09.01-09.15</w:t>
            </w:r>
          </w:p>
        </w:tc>
        <w:tc>
          <w:tcPr>
            <w:tcW w:w="489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468150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027814B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(Л)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(2)</w:t>
            </w:r>
          </w:p>
          <w:p w14:paraId="6C853956">
            <w:pPr>
              <w:pStyle w:val="33"/>
              <w:spacing w:line="250" w:lineRule="atLeast"/>
              <w:ind w:left="1579" w:right="191" w:hanging="1328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(Л)  Кримінально-виконавче право доц. Лисенко Н.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(1)</w:t>
            </w:r>
          </w:p>
          <w:p w14:paraId="08F3B2BF">
            <w:pPr>
              <w:pStyle w:val="33"/>
              <w:spacing w:line="250" w:lineRule="atLeast"/>
              <w:ind w:left="1579" w:right="191" w:hanging="1328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1у-02-17 Л. Політична безпека держви, проф. Шуліка А.А. (1)</w:t>
            </w:r>
          </w:p>
        </w:tc>
      </w:tr>
      <w:tr w14:paraId="1944C97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0ECE04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08C55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2CA971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112DCD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787D68A">
            <w:pPr>
              <w:pStyle w:val="33"/>
              <w:spacing w:line="250" w:lineRule="atLeast"/>
              <w:ind w:left="1579" w:right="191" w:hanging="1328"/>
              <w:jc w:val="center"/>
              <w:rPr>
                <w:sz w:val="24"/>
                <w:szCs w:val="24"/>
              </w:rPr>
            </w:pPr>
          </w:p>
        </w:tc>
      </w:tr>
      <w:tr w14:paraId="359FD05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EF1B05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062EA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D398A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38225D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753D1CC">
            <w:pPr>
              <w:pStyle w:val="33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(С)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(2)</w:t>
            </w:r>
          </w:p>
          <w:p w14:paraId="26C62626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(Л.) Правові засади здійснення адвокатської діяльності в Україні доц. Грабильнікова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(3) </w:t>
            </w:r>
          </w:p>
        </w:tc>
      </w:tr>
      <w:tr w14:paraId="6AC3AE2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F08B64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C45BA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A1951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86601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8C4B029">
            <w:pPr>
              <w:jc w:val="center"/>
              <w:rPr>
                <w:sz w:val="24"/>
                <w:szCs w:val="24"/>
              </w:rPr>
            </w:pPr>
          </w:p>
        </w:tc>
      </w:tr>
      <w:tr w14:paraId="146BD34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FFD581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529A4E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9A8FD0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2FFC2B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F684B18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1у-12-093 Л. Криміналістична та токсикологічна експертиза, проф. Вишнікін А.Б. (11)</w:t>
            </w:r>
          </w:p>
        </w:tc>
      </w:tr>
      <w:tr w14:paraId="39A52D3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795E64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CAEDE5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B94BF8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4850EB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78AAE6F2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</w:p>
        </w:tc>
      </w:tr>
      <w:tr w14:paraId="388DD09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0C4CB3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8B39D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C103E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0BF543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CD9C8DA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ВД 1-081-18 Л. </w:t>
            </w:r>
            <w:r>
              <w:rPr>
                <w:sz w:val="24"/>
                <w:szCs w:val="24"/>
              </w:rPr>
              <w:t xml:space="preserve">Міжнародний механізм захисту прав людини,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доц. Мудрієвська Л.М.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(24)</w:t>
            </w:r>
          </w:p>
        </w:tc>
      </w:tr>
      <w:tr w14:paraId="19D7652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387F27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16EAA1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D80C1F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9D4F9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EF673F7">
            <w:pPr>
              <w:jc w:val="center"/>
              <w:rPr>
                <w:sz w:val="24"/>
                <w:szCs w:val="24"/>
              </w:rPr>
            </w:pPr>
          </w:p>
        </w:tc>
      </w:tr>
      <w:tr w14:paraId="5740198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750C01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FE534C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7267FA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AFBD6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EF584BE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ВД 1-081-18 С. </w:t>
            </w:r>
            <w:r>
              <w:rPr>
                <w:sz w:val="24"/>
                <w:szCs w:val="24"/>
              </w:rPr>
              <w:t xml:space="preserve">Міжнародний механізм захисту прав людини,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доц. Мудрієвська Л.М.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(24)</w:t>
            </w:r>
          </w:p>
        </w:tc>
      </w:tr>
      <w:tr w14:paraId="5285C62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120E37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5C3B46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FEDDC7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1F7CE7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1330A36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4EBD861">
            <w:pPr>
              <w:jc w:val="center"/>
              <w:rPr>
                <w:sz w:val="24"/>
                <w:szCs w:val="24"/>
              </w:rPr>
            </w:pPr>
          </w:p>
        </w:tc>
      </w:tr>
      <w:tr w14:paraId="5FFCA91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774AA1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1ADE38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9C4A72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</w:t>
            </w:r>
          </w:p>
          <w:p w14:paraId="46FFCF6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17.15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EC5405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bottom"/>
          </w:tcPr>
          <w:p w14:paraId="53A41EB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С. Житлове право, проф. Патерило І. В.</w:t>
            </w:r>
          </w:p>
          <w:p w14:paraId="73CB8A82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(14.04, 28.04, 12.04)</w:t>
            </w:r>
          </w:p>
        </w:tc>
        <w:tc>
          <w:tcPr>
            <w:tcW w:w="200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bottom"/>
          </w:tcPr>
          <w:p w14:paraId="040206A9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>С. Житлове право, проф. Патерило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(17.02 ,3.03,17.03,31.03)</w:t>
            </w:r>
          </w:p>
        </w:tc>
      </w:tr>
      <w:tr w14:paraId="493E395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</w:trPr>
        <w:tc>
          <w:tcPr>
            <w:tcW w:w="141" w:type="pct"/>
            <w:vMerge w:val="continue"/>
            <w:tcBorders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AC139F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1DA976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EEDA8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5C1072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4B4248E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186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8F3BA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9" w:type="pct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5968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Житлове право, проф. Патерило І. В.</w:t>
            </w:r>
          </w:p>
        </w:tc>
      </w:tr>
      <w:tr w14:paraId="0F2C8F8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" w:type="pct"/>
            <w:vMerge w:val="restart"/>
            <w:tcBorders>
              <w:top w:val="single" w:color="auto" w:sz="24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710F083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0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8BA846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676A1F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203030D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3CE4CB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2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6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Міжнародне приватне право, ас.  Крамной С.С.</w:t>
            </w:r>
          </w:p>
          <w:p w14:paraId="4C630E68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(18.02, 18.03, 15.04)</w:t>
            </w:r>
          </w:p>
        </w:tc>
        <w:tc>
          <w:tcPr>
            <w:tcW w:w="2009" w:type="pct"/>
            <w:tcBorders>
              <w:top w:val="single" w:color="auto" w:sz="2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7989B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Міжнародне приватне право, ас.  Крамной С.С.</w:t>
            </w:r>
          </w:p>
          <w:p w14:paraId="59A861A1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(04.03, 1.04, 29.04, 13.05)</w:t>
            </w:r>
          </w:p>
        </w:tc>
      </w:tr>
      <w:tr w14:paraId="6A0B592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B8A655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75F734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3D66A7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3BF6B3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952E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Господарське процесуальне право, </w:t>
            </w:r>
          </w:p>
          <w:p w14:paraId="2180ECDB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ст.викл. Гордієнко Т. О. </w:t>
            </w:r>
            <w:r>
              <w:rPr>
                <w:rFonts w:hint="default"/>
                <w:sz w:val="24"/>
                <w:szCs w:val="24"/>
                <w:lang w:val="uk-UA"/>
              </w:rPr>
              <w:t>(11.02, 11.03, 8.04)</w:t>
            </w:r>
          </w:p>
        </w:tc>
        <w:tc>
          <w:tcPr>
            <w:tcW w:w="2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3AFEAC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Господарське процесуальне право, </w:t>
            </w:r>
          </w:p>
          <w:p w14:paraId="6FED2AE3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ст.викл. Гордієнко Т. О. </w:t>
            </w:r>
            <w:r>
              <w:rPr>
                <w:rFonts w:hint="default"/>
                <w:sz w:val="24"/>
                <w:szCs w:val="24"/>
                <w:lang w:val="uk-UA"/>
              </w:rPr>
              <w:t>(25.02, 25.03, 22.04, 6.05)</w:t>
            </w:r>
          </w:p>
        </w:tc>
      </w:tr>
      <w:tr w14:paraId="718A63D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0685E4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EF672B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F9C6A1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E9DEA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78D8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Цивільний процес, </w:t>
            </w:r>
          </w:p>
          <w:p w14:paraId="7824E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ст.викл. Гордієнко Т. О.</w:t>
            </w:r>
          </w:p>
        </w:tc>
        <w:tc>
          <w:tcPr>
            <w:tcW w:w="20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0FAE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Міжнародне приватне право, ас.  Крамной С.С.</w:t>
            </w:r>
          </w:p>
        </w:tc>
      </w:tr>
      <w:tr w14:paraId="0819ADC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525CB6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5F84E2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1DA5EE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1774A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6A50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ru-RU"/>
              </w:rPr>
              <w:t>. Цивільний процес,</w:t>
            </w:r>
            <w:r>
              <w:rPr>
                <w:sz w:val="24"/>
                <w:szCs w:val="24"/>
              </w:rPr>
              <w:t xml:space="preserve"> проф. Марченко О. В.</w:t>
            </w:r>
          </w:p>
        </w:tc>
      </w:tr>
      <w:tr w14:paraId="0A4C7C4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5C2C7EE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20DA5C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09CD9A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C5664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12" w:space="0"/>
              <w:left w:val="single" w:color="auto" w:sz="1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D98C4A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Господарське процесуальне право, </w:t>
            </w:r>
          </w:p>
          <w:p w14:paraId="3B5652F6">
            <w:pPr>
              <w:pStyle w:val="33"/>
              <w:spacing w:before="4"/>
              <w:ind w:left="1226" w:right="157" w:hanging="11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ст.викл. Гордієнко Т. О.</w:t>
            </w:r>
          </w:p>
        </w:tc>
        <w:tc>
          <w:tcPr>
            <w:tcW w:w="2009" w:type="pct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173D0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Цивільний процес,</w:t>
            </w:r>
            <w:r>
              <w:rPr>
                <w:sz w:val="24"/>
                <w:szCs w:val="24"/>
              </w:rPr>
              <w:t xml:space="preserve"> проф. Марченко О. В.</w:t>
            </w:r>
          </w:p>
          <w:p w14:paraId="2C421127">
            <w:pPr>
              <w:pStyle w:val="33"/>
              <w:spacing w:before="4"/>
              <w:ind w:left="1226" w:right="157" w:hanging="1194"/>
              <w:rPr>
                <w:sz w:val="24"/>
                <w:szCs w:val="24"/>
              </w:rPr>
            </w:pPr>
          </w:p>
        </w:tc>
      </w:tr>
      <w:tr w14:paraId="594A39C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3475BB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397869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712AD9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9A3A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7F05D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Л. Господарське процесуальне право, ст.викл. Гордієнко Т. О.</w:t>
            </w:r>
          </w:p>
        </w:tc>
      </w:tr>
      <w:tr w14:paraId="4134FF3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F9854A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1F442B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2B03B3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DDCE44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color="auto" w:sz="4" w:space="0"/>
              <w:left w:val="single" w:color="auto" w:sz="18" w:space="0"/>
              <w:right w:val="single" w:color="auto" w:sz="4" w:space="0"/>
            </w:tcBorders>
          </w:tcPr>
          <w:p w14:paraId="1AB1A4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Міжнародне приватне право, ас.  Крамной С.С.</w:t>
            </w:r>
          </w:p>
          <w:p w14:paraId="7F001005">
            <w:pPr>
              <w:pStyle w:val="33"/>
              <w:rPr>
                <w:sz w:val="24"/>
                <w:szCs w:val="24"/>
              </w:rPr>
            </w:pPr>
          </w:p>
        </w:tc>
        <w:tc>
          <w:tcPr>
            <w:tcW w:w="2009" w:type="pct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</w:tcPr>
          <w:p w14:paraId="1E6A4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Господарське процесуальне право, </w:t>
            </w:r>
          </w:p>
          <w:p w14:paraId="72611175">
            <w:pPr>
              <w:pStyle w:val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ст.викл. Гордієнко Т. О.</w:t>
            </w:r>
          </w:p>
        </w:tc>
      </w:tr>
      <w:tr w14:paraId="2236366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9304E3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34FD9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4F0E4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82308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</w:tcPr>
          <w:p w14:paraId="680AF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Міжнародне приватне право, доц. Марченко О. Д.</w:t>
            </w:r>
          </w:p>
          <w:p w14:paraId="511E3941">
            <w:pPr>
              <w:pStyle w:val="33"/>
              <w:jc w:val="center"/>
              <w:rPr>
                <w:sz w:val="24"/>
                <w:szCs w:val="24"/>
              </w:rPr>
            </w:pPr>
          </w:p>
        </w:tc>
      </w:tr>
      <w:tr w14:paraId="1F04D8C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141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4D1569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DF2FA6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D7C1ED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DB7585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</w:tcPr>
          <w:p w14:paraId="5A1BAFDD">
            <w:pPr>
              <w:pStyle w:val="33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ВД 1-081-15 Л.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uk-UA"/>
              </w:rPr>
              <w:t>(22)</w:t>
            </w:r>
          </w:p>
        </w:tc>
      </w:tr>
      <w:tr w14:paraId="1423E63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141" w:type="pct"/>
            <w:vMerge w:val="continue"/>
            <w:tcBorders>
              <w:left w:val="single" w:color="auto" w:sz="24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7FCD3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948294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065895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25215E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</w:tcPr>
          <w:p w14:paraId="6C2DAACA">
            <w:pPr>
              <w:jc w:val="center"/>
              <w:rPr>
                <w:sz w:val="24"/>
                <w:szCs w:val="24"/>
              </w:rPr>
            </w:pPr>
          </w:p>
        </w:tc>
      </w:tr>
      <w:tr w14:paraId="2892B29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141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4044C94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0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9EB03E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800D3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12BC3D7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A8EC68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257BE3B">
            <w:pPr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Л.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(6)</w:t>
            </w:r>
          </w:p>
          <w:p w14:paraId="79339807">
            <w:pPr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1у-02-17 С. Політична безпека держви, доц. Воронова Т.В. (1)</w:t>
            </w:r>
          </w:p>
        </w:tc>
      </w:tr>
      <w:tr w14:paraId="6F87CB0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EDA348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41D170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B0A0D8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BB71DD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DAF1FE4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5A5FD0C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7859E3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C13A4C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8A56FB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DBB780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448FA57">
            <w:pPr>
              <w:ind w:right="-107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 підгр.) (6)</w:t>
            </w:r>
          </w:p>
          <w:p w14:paraId="132BD722">
            <w:pPr>
              <w:pStyle w:val="33"/>
              <w:ind w:left="130" w:right="85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ЮП 22-1: </w:t>
            </w:r>
            <w:r>
              <w:rPr>
                <w:sz w:val="24"/>
                <w:szCs w:val="24"/>
                <w:lang w:val="ru-RU"/>
              </w:rPr>
              <w:t>С. Житлове право, проф. Патерило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(5.03), </w:t>
            </w:r>
            <w:r>
              <w:rPr>
                <w:sz w:val="24"/>
                <w:szCs w:val="24"/>
              </w:rPr>
              <w:t>С. Міжнародне приватне право, ас.  Крамной С.С.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(19.03), </w:t>
            </w:r>
            <w:r>
              <w:rPr>
                <w:sz w:val="24"/>
                <w:szCs w:val="24"/>
                <w:lang w:val="ru-RU"/>
              </w:rPr>
              <w:t xml:space="preserve">С. Господарське процесуальне право, 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ст.викл. Гордієнко Т. О. 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(7.05), </w:t>
            </w:r>
            <w:r>
              <w:rPr>
                <w:sz w:val="24"/>
                <w:szCs w:val="24"/>
              </w:rPr>
              <w:t xml:space="preserve">С. Аграрне право, </w:t>
            </w:r>
            <w:r>
              <w:rPr>
                <w:sz w:val="24"/>
                <w:szCs w:val="24"/>
                <w:lang w:val="ru-RU"/>
              </w:rPr>
              <w:t>проф.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Алексєєнко І. Г.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(14.05)</w:t>
            </w:r>
          </w:p>
          <w:p w14:paraId="4A40033C">
            <w:pPr>
              <w:pStyle w:val="33"/>
              <w:ind w:right="85"/>
              <w:jc w:val="both"/>
              <w:rPr>
                <w:rFonts w:hint="default"/>
                <w:sz w:val="24"/>
                <w:szCs w:val="24"/>
                <w:lang w:val="uk-UA"/>
              </w:rPr>
            </w:pPr>
          </w:p>
          <w:p w14:paraId="1F89EEE1">
            <w:pPr>
              <w:jc w:val="center"/>
              <w:rPr>
                <w:rFonts w:hint="default"/>
                <w:sz w:val="24"/>
                <w:szCs w:val="24"/>
                <w:lang w:val="uk-UA"/>
              </w:rPr>
            </w:pPr>
          </w:p>
          <w:p w14:paraId="21AC2CC4">
            <w:pPr>
              <w:ind w:right="-107"/>
              <w:jc w:val="center"/>
              <w:rPr>
                <w:rFonts w:hint="default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14:paraId="1D2D15B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8DA304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579D0A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477D5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AA0ACE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86DCCD2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3CBD441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5A7DE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415C70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2825B8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DFDEBD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A009C06">
            <w:pPr>
              <w:ind w:right="-107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(Л.)  Корупція, держава та суспільство, доц. Дриголь 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(3)</w:t>
            </w:r>
          </w:p>
        </w:tc>
      </w:tr>
      <w:tr w14:paraId="3B2B043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3EA9FA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AFB3CA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351D57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576FC1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86E55C1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0ED963B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C4CF5C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F7F0BD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7F745A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437D0C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E07200">
            <w:pPr>
              <w:ind w:right="-107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(С)  Кримінально-виконавче право,  проф. Соколенко О. Л.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(1)</w:t>
            </w:r>
            <w:r>
              <w:rPr>
                <w:color w:val="000000"/>
                <w:sz w:val="24"/>
                <w:szCs w:val="24"/>
                <w:lang w:eastAsia="uk-UA"/>
              </w:rPr>
              <w:br w:type="textWrapping"/>
            </w:r>
            <w:r>
              <w:rPr>
                <w:sz w:val="24"/>
                <w:szCs w:val="24"/>
              </w:rPr>
              <w:t xml:space="preserve">ВД 1-081-15 С.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(1 підгр) (11)</w:t>
            </w:r>
          </w:p>
        </w:tc>
      </w:tr>
      <w:tr w14:paraId="069D118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4D39A8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4DC23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C4DCC3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A13A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EBFDFC6">
            <w:pPr>
              <w:ind w:right="-107"/>
              <w:jc w:val="center"/>
            </w:pPr>
          </w:p>
        </w:tc>
      </w:tr>
      <w:tr w14:paraId="7F6CCCE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2B6656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A5CCF7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590317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7C7952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4367390">
            <w:pPr>
              <w:ind w:right="-107"/>
              <w:jc w:val="center"/>
              <w:rPr>
                <w:rFonts w:hint="default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(С.)  Корупція, держава та суспільство,проф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 Соколенко О.Л. (3)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 підгр.)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ВД 1у-12-093 Лаб. Криміналістична та токсикологічна експертиза, доц. Сіроока А.Ю. (11)</w:t>
            </w:r>
          </w:p>
        </w:tc>
      </w:tr>
      <w:tr w14:paraId="4728BA8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BFCE08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F3E809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BD73F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BAFB36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E4C1E0D">
            <w:pPr>
              <w:jc w:val="center"/>
            </w:pPr>
          </w:p>
        </w:tc>
      </w:tr>
      <w:tr w14:paraId="6C7738D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0F5341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DC9C1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F5D059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15.55- 17.15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EACF0AF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B9A608F">
            <w:pPr>
              <w:jc w:val="center"/>
              <w:rPr>
                <w:rFonts w:hint="default"/>
                <w:lang w:val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(С.) Правові засади здійснення адвокатської діяльності в Україні доц. Грабильнікова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(3)</w:t>
            </w:r>
            <w:r>
              <w:rPr>
                <w:color w:val="000000"/>
                <w:sz w:val="24"/>
                <w:szCs w:val="24"/>
                <w:lang w:eastAsia="uk-UA"/>
              </w:rPr>
              <w:br w:type="textWrapping"/>
            </w:r>
            <w:r>
              <w:rPr>
                <w:sz w:val="24"/>
                <w:szCs w:val="24"/>
              </w:rPr>
              <w:t xml:space="preserve">ВД 1-081-15 С.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(2 підгр) (11)</w:t>
            </w:r>
          </w:p>
        </w:tc>
      </w:tr>
      <w:tr w14:paraId="22A941C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</w:trPr>
        <w:tc>
          <w:tcPr>
            <w:tcW w:w="141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E12AD8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3D9842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53B16C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6E52BE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0D125EF">
            <w:pPr>
              <w:jc w:val="center"/>
            </w:pPr>
          </w:p>
        </w:tc>
      </w:tr>
      <w:tr w14:paraId="4919FF7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0089880C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0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734D92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17B67C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76488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801574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1B9A539">
            <w:pPr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Лисенко Н. А.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(3)</w:t>
            </w:r>
          </w:p>
          <w:p w14:paraId="60422D05">
            <w:pPr>
              <w:jc w:val="center"/>
              <w:rPr>
                <w:rFonts w:hint="default"/>
                <w:lang w:val="uk-UA"/>
              </w:rPr>
            </w:pPr>
            <w:r>
              <w:t xml:space="preserve">ВД 1-081-16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>
              <w:t>Муніципальне право, доц.  Капітаненко Н. П.,</w:t>
            </w:r>
            <w:r>
              <w:rPr>
                <w:rFonts w:hint="default"/>
                <w:lang w:val="uk-UA"/>
              </w:rPr>
              <w:t xml:space="preserve"> (9)</w:t>
            </w:r>
          </w:p>
        </w:tc>
      </w:tr>
      <w:tr w14:paraId="56DB7CE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569426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224632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8FC6F7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74CE6B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402E3772">
            <w:pPr>
              <w:tabs>
                <w:tab w:val="right" w:pos="13191"/>
              </w:tabs>
              <w:jc w:val="center"/>
            </w:pPr>
          </w:p>
        </w:tc>
      </w:tr>
      <w:tr w14:paraId="69069D8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D53FBF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9F52BB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D9AB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CAE3A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395640C">
            <w:pPr>
              <w:tabs>
                <w:tab w:val="right" w:pos="13191"/>
              </w:tabs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правопорушень,проф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>. Соколенко О.Л. (3)</w:t>
            </w:r>
          </w:p>
          <w:p w14:paraId="0DDF12A1">
            <w:pPr>
              <w:tabs>
                <w:tab w:val="right" w:pos="13191"/>
              </w:tabs>
              <w:jc w:val="center"/>
              <w:rPr>
                <w:rFonts w:hint="default"/>
                <w:lang w:val="uk-UA"/>
              </w:rPr>
            </w:pPr>
            <w:r>
              <w:t xml:space="preserve">ВД 1-081-16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>
              <w:t>Муніципальне право, доц.  Капітаненко Н. П.,</w:t>
            </w:r>
            <w:r>
              <w:rPr>
                <w:rFonts w:hint="default"/>
                <w:lang w:val="uk-UA"/>
              </w:rPr>
              <w:t xml:space="preserve"> (9)</w:t>
            </w:r>
          </w:p>
        </w:tc>
      </w:tr>
      <w:tr w14:paraId="1C3EA54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DD67DF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8AA52F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93E252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02404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5290859">
            <w:pPr>
              <w:tabs>
                <w:tab w:val="right" w:pos="13191"/>
              </w:tabs>
              <w:jc w:val="center"/>
            </w:pPr>
          </w:p>
        </w:tc>
      </w:tr>
      <w:tr w14:paraId="527C83C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A57D95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73956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DB3086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55158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48E2184">
            <w:pPr>
              <w:tabs>
                <w:tab w:val="right" w:pos="13191"/>
              </w:tabs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(5)</w:t>
            </w:r>
          </w:p>
          <w:p w14:paraId="32A28E49">
            <w:pPr>
              <w:tabs>
                <w:tab w:val="right" w:pos="13191"/>
              </w:tabs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1-081-07 (Л.)  Спадкове право, доц. Марченко О. Д.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 (1)</w:t>
            </w:r>
          </w:p>
          <w:p w14:paraId="15B9B41B">
            <w:pPr>
              <w:tabs>
                <w:tab w:val="right" w:pos="13191"/>
              </w:tabs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>ВД 1-081-13 Л. Загальні етичні вимоги правничої професії, проф. Кобрусєва Є.А. (7)</w:t>
            </w:r>
          </w:p>
        </w:tc>
      </w:tr>
      <w:tr w14:paraId="2D8BCA4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DD7520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72213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D70486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796EEC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026DBC3">
            <w:pPr>
              <w:tabs>
                <w:tab w:val="right" w:pos="13191"/>
              </w:tabs>
            </w:pPr>
          </w:p>
        </w:tc>
      </w:tr>
      <w:tr w14:paraId="7F1C983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6DC994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7F21B0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E04BA2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665803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2CA7DD3">
            <w:pPr>
              <w:tabs>
                <w:tab w:val="right" w:pos="13191"/>
              </w:tabs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(С.)   Складання процесуальних документів в кримінальному провадженні,  проф. Соколенко О. Л.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(5)</w:t>
            </w:r>
          </w:p>
          <w:p w14:paraId="15316BA0">
            <w:pPr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ВД 1-081-07 (С.)  Спадкове право,ас. Крамной С. С.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(1)</w:t>
            </w:r>
          </w:p>
          <w:p w14:paraId="6CEA0FE1">
            <w:pPr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>ВД 1-081-13 С. Загальні етичні вимоги правничої професії, проф. Кобрусєва Є.А. (7)</w:t>
            </w:r>
          </w:p>
        </w:tc>
      </w:tr>
      <w:tr w14:paraId="5F4E6C1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7085DA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6FEC50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6D9C88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BEED03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BD2E666">
            <w:pPr>
              <w:pStyle w:val="33"/>
              <w:jc w:val="center"/>
            </w:pPr>
          </w:p>
        </w:tc>
      </w:tr>
      <w:tr w14:paraId="64BFD66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E96505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7947E6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6C2381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3EEC22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62165BF">
            <w:pPr>
              <w:pStyle w:val="33"/>
              <w:spacing w:line="250" w:lineRule="atLeast"/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(Л)  Службове право, проф. Кобрусєва Є. А.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(2)</w:t>
            </w:r>
          </w:p>
          <w:p w14:paraId="7C16C6CF">
            <w:pPr>
              <w:jc w:val="center"/>
              <w:rPr>
                <w:rFonts w:hint="default"/>
                <w:lang w:val="uk-UA"/>
              </w:rPr>
            </w:pPr>
            <w:r>
              <w:t>ВД 1-ф081-02 (Л) Банківське право, доц. Мізіна І. В.</w:t>
            </w:r>
            <w:r>
              <w:rPr>
                <w:rFonts w:hint="default"/>
                <w:lang w:val="uk-UA"/>
              </w:rPr>
              <w:t xml:space="preserve"> (3)</w:t>
            </w:r>
          </w:p>
        </w:tc>
      </w:tr>
      <w:tr w14:paraId="3E9989F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E90D1C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4CBDCF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BE9A3C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20C056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6D3C3F1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E140867">
            <w:pPr>
              <w:pStyle w:val="33"/>
              <w:spacing w:before="27"/>
              <w:ind w:left="338" w:right="288" w:firstLine="148"/>
              <w:jc w:val="center"/>
            </w:pPr>
          </w:p>
        </w:tc>
      </w:tr>
      <w:tr w14:paraId="4535898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D7129D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95F497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791453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15.55- 17.15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B188480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3EE786B">
            <w:pPr>
              <w:pStyle w:val="33"/>
              <w:spacing w:line="250" w:lineRule="atLeast"/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(С)  Службове право, проф. Кобрусєва Є. А.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(2)</w:t>
            </w:r>
          </w:p>
          <w:p w14:paraId="06A00D94">
            <w:pPr>
              <w:pStyle w:val="33"/>
              <w:spacing w:before="27"/>
              <w:ind w:left="338" w:right="288" w:firstLine="148"/>
              <w:jc w:val="center"/>
              <w:rPr>
                <w:rFonts w:hint="default"/>
                <w:lang w:val="uk-UA"/>
              </w:rPr>
            </w:pPr>
            <w:r>
              <w:t>ВД 1-ф081-02 (С) Банківське право, доц. Мізіна І. В.</w:t>
            </w:r>
            <w:r>
              <w:rPr>
                <w:rFonts w:hint="default"/>
                <w:lang w:val="uk-UA"/>
              </w:rPr>
              <w:t xml:space="preserve"> (3)</w:t>
            </w:r>
          </w:p>
        </w:tc>
      </w:tr>
      <w:tr w14:paraId="564052E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41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8C78E5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AAB45A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79B6F5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B009EC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310BDA8A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ECBA9DD">
            <w:pPr>
              <w:pStyle w:val="33"/>
              <w:spacing w:before="27"/>
              <w:ind w:left="338" w:right="288" w:firstLine="148"/>
              <w:jc w:val="center"/>
            </w:pPr>
          </w:p>
        </w:tc>
      </w:tr>
      <w:tr w14:paraId="0647AC8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1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34F4F48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08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4A1429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985697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7E2C9BD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062EF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2259D88">
            <w:pPr>
              <w:jc w:val="center"/>
            </w:pPr>
            <w:r>
              <w:t>День самостійної роботи</w:t>
            </w:r>
          </w:p>
        </w:tc>
      </w:tr>
      <w:tr w14:paraId="6AB4FCE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6B28D2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ADD463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5DC79C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638F5E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739752D">
            <w:pPr>
              <w:jc w:val="center"/>
              <w:rPr>
                <w:highlight w:val="yellow"/>
              </w:rPr>
            </w:pPr>
          </w:p>
        </w:tc>
      </w:tr>
      <w:tr w14:paraId="2320720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141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3C57469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B3C07C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903B0A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D9D535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4BFAAF0">
            <w:pPr>
              <w:jc w:val="center"/>
            </w:pPr>
          </w:p>
        </w:tc>
      </w:tr>
    </w:tbl>
    <w:p w14:paraId="57901063">
      <w:pPr>
        <w:rPr>
          <w:b/>
          <w:sz w:val="16"/>
        </w:rPr>
      </w:pPr>
    </w:p>
    <w:p w14:paraId="2B7BB919">
      <w:pPr>
        <w:rPr>
          <w:b/>
          <w:sz w:val="16"/>
        </w:rPr>
      </w:pPr>
    </w:p>
    <w:p w14:paraId="4478C800">
      <w:pPr>
        <w:rPr>
          <w:b/>
          <w:sz w:val="16"/>
        </w:rPr>
      </w:pPr>
    </w:p>
    <w:p w14:paraId="264406FD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Декан факультету __________ Олександр САЧКО</w:t>
      </w:r>
    </w:p>
    <w:p w14:paraId="5E73C1F9"/>
    <w:sectPr>
      <w:pgSz w:w="15840" w:h="12240" w:orient="landscape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CF"/>
    <w:rsid w:val="0001332C"/>
    <w:rsid w:val="000773AF"/>
    <w:rsid w:val="000810F1"/>
    <w:rsid w:val="00206B46"/>
    <w:rsid w:val="002E6A2F"/>
    <w:rsid w:val="002F56BE"/>
    <w:rsid w:val="004325B0"/>
    <w:rsid w:val="00445AA7"/>
    <w:rsid w:val="00496C1F"/>
    <w:rsid w:val="004D44CF"/>
    <w:rsid w:val="00583C67"/>
    <w:rsid w:val="005C591A"/>
    <w:rsid w:val="005E18C7"/>
    <w:rsid w:val="006A543E"/>
    <w:rsid w:val="006B6B17"/>
    <w:rsid w:val="00735112"/>
    <w:rsid w:val="0079013F"/>
    <w:rsid w:val="007B6F6C"/>
    <w:rsid w:val="00802CCB"/>
    <w:rsid w:val="009D0062"/>
    <w:rsid w:val="00AE7872"/>
    <w:rsid w:val="00BF3952"/>
    <w:rsid w:val="00D31DC2"/>
    <w:rsid w:val="00E87F3A"/>
    <w:rsid w:val="027A6F32"/>
    <w:rsid w:val="185750CE"/>
    <w:rsid w:val="35AE31AA"/>
    <w:rsid w:val="3B296220"/>
    <w:rsid w:val="46CB7C83"/>
    <w:rsid w:val="538110F1"/>
    <w:rsid w:val="65D35368"/>
    <w:rsid w:val="6E2D46C1"/>
    <w:rsid w:val="6F7B47A6"/>
    <w:rsid w:val="711B508B"/>
    <w:rsid w:val="7EDF3912"/>
    <w:rsid w:val="7F89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uk-UA" w:eastAsia="en-US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val="en-US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val="en-US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val="en-US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lang w:val="en-US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lang w:val="en-US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pPr>
      <w:widowControl/>
      <w:autoSpaceDE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4"/>
    <w:qFormat/>
    <w:uiPriority w:val="10"/>
    <w:pPr>
      <w:widowControl/>
      <w:autoSpaceDE/>
      <w:autoSpaceDN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5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E75B6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E75B6" w:themeColor="accent1" w:themeShade="BF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E75B6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Назва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ідзаголовок Знак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widowControl/>
      <w:autoSpaceDE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Цитата Знак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widowControl/>
      <w:autoSpaceDE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  <w:style w:type="character" w:customStyle="1" w:styleId="29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widowControl/>
      <w:pBdr>
        <w:top w:val="single" w:color="2E75B5" w:themeColor="accent1" w:themeShade="BF" w:sz="4" w:space="10"/>
        <w:bottom w:val="single" w:color="2E75B5" w:themeColor="accent1" w:themeShade="BF" w:sz="4" w:space="10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E75B6" w:themeColor="accent1" w:themeShade="BF"/>
      <w:kern w:val="2"/>
      <w:lang w:val="en-US"/>
      <w14:ligatures w14:val="standardContextual"/>
    </w:rPr>
  </w:style>
  <w:style w:type="character" w:customStyle="1" w:styleId="31">
    <w:name w:val="Насичена цитата Знак"/>
    <w:basedOn w:val="11"/>
    <w:link w:val="30"/>
    <w:qFormat/>
    <w:uiPriority w:val="30"/>
    <w:rPr>
      <w:i/>
      <w:iCs/>
      <w:color w:val="2E75B6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739</Words>
  <Characters>4610</Characters>
  <Lines>461</Lines>
  <Paragraphs>243</Paragraphs>
  <TotalTime>0</TotalTime>
  <ScaleCrop>false</ScaleCrop>
  <LinksUpToDate>false</LinksUpToDate>
  <CharactersWithSpaces>5106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2025-09-02T12:23:00Z</dcterms:created>
  <dc:creator>Лахова Олена Вадимівна</dc:creator>
  <cp:lastModifiedBy>Александра Дриг�</cp:lastModifiedBy>
  <cp:lastPrinted>2025-09-02T17:03:00Z</cp:lastPrinted>
  <dcterms:modified xsi:type="dcterms:W3CDTF">2026-03-04T21:20:55Z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2864FEE60A7E49F4B0ED3E6657D4178A_13</vt:lpwstr>
  </property>
</Properties>
</file>